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F" w:rsidRPr="00A4331C" w:rsidRDefault="009229CF" w:rsidP="009229CF">
      <w:pPr>
        <w:adjustRightInd w:val="0"/>
        <w:snapToGrid w:val="0"/>
        <w:spacing w:line="360" w:lineRule="auto"/>
        <w:rPr>
          <w:szCs w:val="21"/>
        </w:rPr>
      </w:pPr>
      <w:bookmarkStart w:id="0" w:name="_GoBack"/>
      <w:r w:rsidRPr="00A4331C">
        <w:rPr>
          <w:rFonts w:hint="eastAsia"/>
          <w:szCs w:val="21"/>
        </w:rPr>
        <w:t>附表</w:t>
      </w:r>
      <w:r w:rsidRPr="00A4331C">
        <w:rPr>
          <w:rFonts w:hint="eastAsia"/>
          <w:szCs w:val="21"/>
        </w:rPr>
        <w:t xml:space="preserve">1      </w:t>
      </w:r>
      <w:r w:rsidRPr="00A4331C">
        <w:rPr>
          <w:rFonts w:hint="eastAsia"/>
          <w:szCs w:val="21"/>
        </w:rPr>
        <w:t>葡萄酒</w:t>
      </w:r>
      <w:proofErr w:type="gramStart"/>
      <w:r w:rsidRPr="00A4331C">
        <w:rPr>
          <w:rFonts w:hint="eastAsia"/>
          <w:szCs w:val="21"/>
        </w:rPr>
        <w:t>学院首届</w:t>
      </w:r>
      <w:proofErr w:type="gramEnd"/>
      <w:r w:rsidRPr="00A4331C">
        <w:rPr>
          <w:rFonts w:hint="eastAsia"/>
          <w:szCs w:val="21"/>
        </w:rPr>
        <w:t>校友创业论坛日程安排</w:t>
      </w:r>
    </w:p>
    <w:tbl>
      <w:tblPr>
        <w:tblStyle w:val="a4"/>
        <w:tblW w:w="10914" w:type="dxa"/>
        <w:jc w:val="center"/>
        <w:tblLook w:val="04A0" w:firstRow="1" w:lastRow="0" w:firstColumn="1" w:lastColumn="0" w:noHBand="0" w:noVBand="1"/>
      </w:tblPr>
      <w:tblGrid>
        <w:gridCol w:w="1659"/>
        <w:gridCol w:w="1056"/>
        <w:gridCol w:w="2555"/>
        <w:gridCol w:w="4395"/>
        <w:gridCol w:w="1249"/>
      </w:tblGrid>
      <w:tr w:rsidR="009229CF" w:rsidRPr="00A4331C" w:rsidTr="000854BB">
        <w:trPr>
          <w:trHeight w:val="499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时</w:t>
            </w:r>
            <w:r w:rsidRPr="00A4331C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地</w:t>
            </w:r>
            <w:r w:rsidRPr="00A4331C">
              <w:rPr>
                <w:rFonts w:hint="eastAsia"/>
                <w:b/>
                <w:szCs w:val="21"/>
              </w:rPr>
              <w:t>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内</w:t>
            </w:r>
            <w:r w:rsidRPr="00A4331C"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参加</w:t>
            </w:r>
            <w:r w:rsidRPr="00A4331C">
              <w:rPr>
                <w:rFonts w:hint="eastAsia"/>
                <w:b/>
                <w:szCs w:val="21"/>
              </w:rPr>
              <w:t>人</w:t>
            </w:r>
          </w:p>
        </w:tc>
      </w:tr>
      <w:tr w:rsidR="009229CF" w:rsidRPr="00A4331C" w:rsidTr="000854BB">
        <w:trPr>
          <w:trHeight w:val="104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5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月</w:t>
            </w:r>
            <w:r w:rsidRPr="00A4331C">
              <w:rPr>
                <w:szCs w:val="21"/>
              </w:rPr>
              <w:t>19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日（星期五）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08:30-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18:00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西北农林科技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大学南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校区外专公</w:t>
            </w:r>
            <w:r w:rsidRPr="00A4331C">
              <w:rPr>
                <w:rFonts w:hint="eastAsia"/>
                <w:szCs w:val="21"/>
              </w:rPr>
              <w:t>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报</w:t>
            </w:r>
            <w:r w:rsidRPr="00A4331C">
              <w:rPr>
                <w:rFonts w:hint="eastAsia"/>
                <w:szCs w:val="21"/>
              </w:rPr>
              <w:t>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229CF" w:rsidRPr="00A4331C" w:rsidTr="000854BB">
        <w:trPr>
          <w:trHeight w:val="84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hint="eastAsia"/>
                <w:szCs w:val="21"/>
              </w:rPr>
              <w:t>16:30-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hint="eastAsia"/>
                <w:szCs w:val="21"/>
              </w:rPr>
              <w:t>17:30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西北农林科技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大学北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校区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参观葡萄酒学院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229CF" w:rsidRPr="00A4331C" w:rsidTr="000854BB">
        <w:trPr>
          <w:trHeight w:val="1267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19:30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西北农林科技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大学北校区绣山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活动中心大</w:t>
            </w:r>
            <w:r w:rsidRPr="00A4331C">
              <w:rPr>
                <w:rFonts w:hint="eastAsia"/>
                <w:szCs w:val="21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创业大讲堂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无创业</w:t>
            </w:r>
            <w:proofErr w:type="gramEnd"/>
            <w:r w:rsidRPr="00A4331C">
              <w:rPr>
                <w:szCs w:val="21"/>
              </w:rPr>
              <w:t xml:space="preserve">  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不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青</w:t>
            </w:r>
            <w:r w:rsidRPr="00A4331C">
              <w:rPr>
                <w:rFonts w:hint="eastAsia"/>
                <w:szCs w:val="21"/>
              </w:rPr>
              <w:t>春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 xml:space="preserve">主讲人：待定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全校创业爱好</w:t>
            </w:r>
            <w:r w:rsidRPr="00A4331C">
              <w:rPr>
                <w:rFonts w:hint="eastAsia"/>
                <w:szCs w:val="21"/>
              </w:rPr>
              <w:t>者</w:t>
            </w:r>
          </w:p>
        </w:tc>
      </w:tr>
      <w:tr w:rsidR="009229CF" w:rsidRPr="00A4331C" w:rsidTr="000854BB">
        <w:trPr>
          <w:trHeight w:val="1837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hint="eastAsia"/>
                <w:szCs w:val="21"/>
              </w:rPr>
              <w:t>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西北农林科级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大学南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座谈会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1.听取校友对《葡萄与葡萄酒工程专业本科培养方案》的意见、建议；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rPr>
                <w:rFonts w:ascii="宋体" w:eastAsia="宋体" w:hAnsi="宋体" w:cs="宋体"/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2.听取校友对学院毕业生职业素养及综合能力的评价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参会校友、学院师</w:t>
            </w:r>
            <w:r w:rsidRPr="00A4331C">
              <w:rPr>
                <w:rFonts w:hint="eastAsia"/>
                <w:szCs w:val="21"/>
              </w:rPr>
              <w:t>生</w:t>
            </w:r>
          </w:p>
        </w:tc>
      </w:tr>
      <w:tr w:rsidR="009229CF" w:rsidRPr="00A4331C" w:rsidTr="000854BB">
        <w:trPr>
          <w:trHeight w:val="2673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hint="eastAsia"/>
                <w:szCs w:val="21"/>
              </w:rPr>
              <w:t>5</w:t>
            </w:r>
            <w:r w:rsidRPr="00A4331C">
              <w:rPr>
                <w:rFonts w:hint="eastAsia"/>
                <w:szCs w:val="21"/>
              </w:rPr>
              <w:t>月</w:t>
            </w:r>
            <w:r w:rsidRPr="00A4331C">
              <w:rPr>
                <w:rFonts w:hint="eastAsia"/>
                <w:szCs w:val="21"/>
              </w:rPr>
              <w:t>20</w:t>
            </w:r>
            <w:r w:rsidRPr="00A4331C">
              <w:rPr>
                <w:rFonts w:hint="eastAsia"/>
                <w:szCs w:val="21"/>
              </w:rPr>
              <w:t>日（星期六）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08:30-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09:30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西北农林科技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大学北校区绣山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活动中心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北报告</w:t>
            </w:r>
            <w:proofErr w:type="gramEnd"/>
            <w:r w:rsidRPr="00A4331C">
              <w:rPr>
                <w:rFonts w:hint="eastAsia"/>
                <w:szCs w:val="21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第一单元：开幕</w:t>
            </w:r>
            <w:r w:rsidRPr="00A4331C">
              <w:rPr>
                <w:rFonts w:hint="eastAsia"/>
                <w:b/>
                <w:szCs w:val="21"/>
              </w:rPr>
              <w:t>式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b/>
                <w:szCs w:val="21"/>
              </w:rPr>
            </w:pPr>
            <w:r w:rsidRPr="00A4331C">
              <w:rPr>
                <w:szCs w:val="21"/>
              </w:rPr>
              <w:t>1.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葡萄酒学院院长致</w:t>
            </w:r>
            <w:r w:rsidRPr="00A4331C">
              <w:rPr>
                <w:rFonts w:hint="eastAsia"/>
                <w:szCs w:val="21"/>
              </w:rPr>
              <w:t>辞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rFonts w:hint="eastAsia"/>
                <w:szCs w:val="21"/>
              </w:rPr>
              <w:t>2.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颁发西北农林科技大学创业导师聘</w:t>
            </w:r>
            <w:r w:rsidRPr="00A4331C">
              <w:rPr>
                <w:rFonts w:hint="eastAsia"/>
                <w:szCs w:val="21"/>
              </w:rPr>
              <w:t>书；颁发葡萄酒学院创业导师聘书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szCs w:val="21"/>
              </w:rPr>
              <w:t>3.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设立葡萄酒学院创新创业基</w:t>
            </w:r>
            <w:r w:rsidRPr="00A4331C">
              <w:rPr>
                <w:rFonts w:hint="eastAsia"/>
                <w:szCs w:val="21"/>
              </w:rPr>
              <w:t>金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szCs w:val="21"/>
              </w:rPr>
              <w:t>4.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领导讲</w:t>
            </w:r>
            <w:r w:rsidRPr="00A4331C">
              <w:rPr>
                <w:rFonts w:hint="eastAsia"/>
                <w:szCs w:val="21"/>
              </w:rPr>
              <w:t>话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szCs w:val="21"/>
              </w:rPr>
              <w:t>5.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合</w:t>
            </w:r>
            <w:r w:rsidRPr="00A4331C">
              <w:rPr>
                <w:rFonts w:hint="eastAsia"/>
                <w:szCs w:val="21"/>
              </w:rPr>
              <w:t>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参会校友、学院师</w:t>
            </w:r>
            <w:r w:rsidRPr="00A4331C">
              <w:rPr>
                <w:rFonts w:hint="eastAsia"/>
                <w:szCs w:val="21"/>
              </w:rPr>
              <w:t>生</w:t>
            </w:r>
          </w:p>
        </w:tc>
      </w:tr>
      <w:tr w:rsidR="009229CF" w:rsidRPr="00A4331C" w:rsidTr="000854BB">
        <w:trPr>
          <w:trHeight w:val="1042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9:30-</w:t>
            </w:r>
          </w:p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西北农林科技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大学北校区绣山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活动中心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北报告</w:t>
            </w:r>
            <w:proofErr w:type="gramEnd"/>
            <w:r w:rsidRPr="00A4331C">
              <w:rPr>
                <w:rFonts w:hint="eastAsia"/>
                <w:szCs w:val="21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第二单元：校友创业论</w:t>
            </w:r>
            <w:r w:rsidRPr="00A4331C">
              <w:rPr>
                <w:rFonts w:hint="eastAsia"/>
                <w:b/>
                <w:szCs w:val="21"/>
              </w:rPr>
              <w:t>坛</w:t>
            </w:r>
          </w:p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8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位创业校友发</w:t>
            </w:r>
            <w:r w:rsidRPr="00A4331C">
              <w:rPr>
                <w:rFonts w:hint="eastAsia"/>
                <w:szCs w:val="21"/>
              </w:rPr>
              <w:t>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参会校友、学院师</w:t>
            </w:r>
            <w:r w:rsidRPr="00A4331C">
              <w:rPr>
                <w:rFonts w:hint="eastAsia"/>
                <w:szCs w:val="21"/>
              </w:rPr>
              <w:t>生</w:t>
            </w:r>
          </w:p>
        </w:tc>
      </w:tr>
      <w:tr w:rsidR="009229CF" w:rsidRPr="00A4331C" w:rsidTr="000854BB">
        <w:trPr>
          <w:trHeight w:val="2397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14:30-</w:t>
            </w:r>
          </w:p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15:30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西北农林科级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大学南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第三单元：丝路</w:t>
            </w:r>
            <w:r w:rsidRPr="00A4331C">
              <w:rPr>
                <w:rFonts w:ascii="Calibri" w:hAnsi="Calibri" w:cs="Calibri"/>
                <w:b/>
                <w:szCs w:val="21"/>
              </w:rPr>
              <w:t>·</w:t>
            </w: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葡萄酒学</w:t>
            </w:r>
            <w:r w:rsidRPr="00A4331C">
              <w:rPr>
                <w:rFonts w:hint="eastAsia"/>
                <w:b/>
                <w:szCs w:val="21"/>
              </w:rPr>
              <w:t>院</w:t>
            </w:r>
          </w:p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发展论</w:t>
            </w:r>
            <w:r w:rsidRPr="00A4331C">
              <w:rPr>
                <w:rFonts w:hint="eastAsia"/>
                <w:b/>
                <w:szCs w:val="21"/>
              </w:rPr>
              <w:t>坛</w:t>
            </w:r>
          </w:p>
          <w:p w:rsidR="009229CF" w:rsidRPr="00A4331C" w:rsidRDefault="009229CF" w:rsidP="000854BB">
            <w:pPr>
              <w:adjustRightInd w:val="0"/>
              <w:snapToGrid w:val="0"/>
              <w:jc w:val="left"/>
              <w:rPr>
                <w:szCs w:val="21"/>
              </w:rPr>
            </w:pPr>
            <w:r w:rsidRPr="00A4331C">
              <w:rPr>
                <w:szCs w:val="21"/>
              </w:rPr>
              <w:t>1.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学院在推动丝绸之路葡萄酒产业发展中的作用和贡</w:t>
            </w:r>
            <w:r w:rsidRPr="00A4331C">
              <w:rPr>
                <w:rFonts w:hint="eastAsia"/>
                <w:szCs w:val="21"/>
              </w:rPr>
              <w:t>献</w:t>
            </w:r>
          </w:p>
          <w:p w:rsidR="009229CF" w:rsidRPr="00A4331C" w:rsidRDefault="009229CF" w:rsidP="000854BB">
            <w:pPr>
              <w:adjustRightInd w:val="0"/>
              <w:snapToGrid w:val="0"/>
              <w:jc w:val="left"/>
              <w:rPr>
                <w:szCs w:val="21"/>
              </w:rPr>
            </w:pPr>
            <w:r w:rsidRPr="00A4331C">
              <w:rPr>
                <w:szCs w:val="21"/>
              </w:rPr>
              <w:t>2.</w:t>
            </w:r>
            <w:r w:rsidRPr="00A4331C">
              <w:rPr>
                <w:rFonts w:hint="eastAsia"/>
                <w:szCs w:val="21"/>
              </w:rPr>
              <w:t>“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一带一路</w:t>
            </w:r>
            <w:r w:rsidRPr="00A4331C">
              <w:rPr>
                <w:rFonts w:ascii="Calibri" w:hAnsi="Calibri" w:cs="Calibri"/>
                <w:szCs w:val="21"/>
              </w:rPr>
              <w:t>”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大背景下学院如何抢抓发展机遇</w:t>
            </w:r>
            <w:r w:rsidRPr="00A4331C">
              <w:rPr>
                <w:rFonts w:hint="eastAsia"/>
                <w:szCs w:val="21"/>
              </w:rPr>
              <w:t>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参会校友、学院师生</w:t>
            </w:r>
          </w:p>
        </w:tc>
      </w:tr>
      <w:tr w:rsidR="009229CF" w:rsidRPr="00A4331C" w:rsidTr="009229CF">
        <w:trPr>
          <w:trHeight w:val="941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szCs w:val="21"/>
              </w:rPr>
              <w:t>1</w:t>
            </w:r>
            <w:r w:rsidRPr="00A4331C">
              <w:rPr>
                <w:rFonts w:hint="eastAsia"/>
                <w:szCs w:val="21"/>
              </w:rPr>
              <w:t>5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：</w:t>
            </w:r>
            <w:r w:rsidRPr="00A4331C">
              <w:rPr>
                <w:szCs w:val="21"/>
              </w:rPr>
              <w:t>30-</w:t>
            </w:r>
          </w:p>
          <w:p w:rsidR="009229CF" w:rsidRPr="00A4331C" w:rsidRDefault="009229CF" w:rsidP="000854BB">
            <w:pPr>
              <w:adjustRightInd w:val="0"/>
              <w:snapToGrid w:val="0"/>
              <w:rPr>
                <w:szCs w:val="21"/>
              </w:rPr>
            </w:pPr>
            <w:r w:rsidRPr="00A4331C">
              <w:rPr>
                <w:szCs w:val="21"/>
              </w:rPr>
              <w:t>18:30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西北农林科级</w:t>
            </w:r>
            <w:proofErr w:type="gramStart"/>
            <w:r w:rsidRPr="00A4331C">
              <w:rPr>
                <w:rFonts w:ascii="宋体" w:eastAsia="宋体" w:hAnsi="宋体" w:cs="宋体" w:hint="eastAsia"/>
                <w:szCs w:val="21"/>
              </w:rPr>
              <w:t>大学南</w:t>
            </w:r>
            <w:proofErr w:type="gramEnd"/>
            <w:r w:rsidRPr="00A4331C">
              <w:rPr>
                <w:rFonts w:ascii="宋体" w:eastAsia="宋体" w:hAnsi="宋体" w:cs="宋体" w:hint="eastAsia"/>
                <w:szCs w:val="21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4331C">
              <w:rPr>
                <w:rFonts w:ascii="宋体" w:eastAsia="宋体" w:hAnsi="宋体" w:cs="宋体" w:hint="eastAsia"/>
                <w:b/>
                <w:szCs w:val="21"/>
              </w:rPr>
              <w:t>第四单元：校友与师生座</w:t>
            </w:r>
            <w:r w:rsidRPr="00A4331C">
              <w:rPr>
                <w:rFonts w:hint="eastAsia"/>
                <w:b/>
                <w:szCs w:val="21"/>
              </w:rPr>
              <w:t>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参会校友、学院师</w:t>
            </w:r>
            <w:r w:rsidRPr="00A4331C">
              <w:rPr>
                <w:rFonts w:hint="eastAsia"/>
                <w:szCs w:val="21"/>
              </w:rPr>
              <w:t>生</w:t>
            </w:r>
          </w:p>
        </w:tc>
      </w:tr>
      <w:tr w:rsidR="009229CF" w:rsidRPr="00A4331C" w:rsidTr="000854BB">
        <w:trPr>
          <w:trHeight w:val="43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5</w:t>
            </w:r>
            <w:r w:rsidRPr="00A4331C">
              <w:rPr>
                <w:rFonts w:ascii="宋体" w:eastAsia="宋体" w:hAnsi="宋体" w:cs="宋体" w:hint="eastAsia"/>
                <w:szCs w:val="21"/>
              </w:rPr>
              <w:t>月</w:t>
            </w:r>
            <w:r w:rsidRPr="00A4331C">
              <w:rPr>
                <w:szCs w:val="21"/>
              </w:rPr>
              <w:t>21</w:t>
            </w:r>
            <w:r w:rsidRPr="00A4331C">
              <w:rPr>
                <w:rFonts w:hint="eastAsia"/>
                <w:szCs w:val="21"/>
              </w:rPr>
              <w:t>日（星期天）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  <w:r w:rsidRPr="00A4331C">
              <w:rPr>
                <w:szCs w:val="21"/>
              </w:rPr>
              <w:t>全天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CF" w:rsidRPr="00A4331C" w:rsidRDefault="009229CF" w:rsidP="000854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4331C">
              <w:rPr>
                <w:rFonts w:ascii="宋体" w:eastAsia="宋体" w:hAnsi="宋体" w:cs="宋体" w:hint="eastAsia"/>
                <w:szCs w:val="21"/>
              </w:rPr>
              <w:t>离</w:t>
            </w:r>
            <w:r w:rsidRPr="00A4331C">
              <w:rPr>
                <w:rFonts w:hint="eastAsia"/>
                <w:szCs w:val="21"/>
              </w:rPr>
              <w:t>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F" w:rsidRPr="00A4331C" w:rsidRDefault="009229CF" w:rsidP="000854BB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6405E4" w:rsidRDefault="006405E4"/>
    <w:sectPr w:rsidR="006405E4" w:rsidSect="0064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F"/>
    <w:rsid w:val="003209ED"/>
    <w:rsid w:val="006405E4"/>
    <w:rsid w:val="009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CF"/>
    <w:pPr>
      <w:ind w:firstLineChars="200" w:firstLine="420"/>
    </w:pPr>
  </w:style>
  <w:style w:type="table" w:styleId="a4">
    <w:name w:val="Table Grid"/>
    <w:basedOn w:val="a1"/>
    <w:uiPriority w:val="59"/>
    <w:rsid w:val="0092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CF"/>
    <w:pPr>
      <w:ind w:firstLineChars="200" w:firstLine="420"/>
    </w:pPr>
  </w:style>
  <w:style w:type="table" w:styleId="a4">
    <w:name w:val="Table Grid"/>
    <w:basedOn w:val="a1"/>
    <w:uiPriority w:val="59"/>
    <w:rsid w:val="0092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Sky123.Org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张粉婵</dc:creator>
  <cp:lastModifiedBy>user</cp:lastModifiedBy>
  <cp:revision>2</cp:revision>
  <dcterms:created xsi:type="dcterms:W3CDTF">2017-05-18T07:00:00Z</dcterms:created>
  <dcterms:modified xsi:type="dcterms:W3CDTF">2017-05-18T07:00:00Z</dcterms:modified>
</cp:coreProperties>
</file>